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pacing w:val="-2"/>
          <w:sz w:val="28"/>
          <w:szCs w:val="28"/>
          <w:highlight w:val="none"/>
          <w:lang w:val="en-US" w:eastAsia="zh-CN"/>
        </w:rPr>
        <w:t>附件：</w:t>
      </w:r>
      <w:bookmarkStart w:id="0" w:name="_GoBack"/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响应文件格式（未提供格式的内容格式自拟）</w:t>
      </w:r>
    </w:p>
    <w:bookmarkEnd w:id="0"/>
    <w:p w14:paraId="0F5BB3A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49A5C249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747A26A3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3B101B4">
      <w:pPr>
        <w:jc w:val="center"/>
        <w:rPr>
          <w:color w:val="auto"/>
          <w:highlight w:val="none"/>
        </w:rPr>
      </w:pPr>
    </w:p>
    <w:p w14:paraId="1A7B96AB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7ACB01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定远县振定产业发展集团有限公司基金管理人合作库</w:t>
      </w:r>
    </w:p>
    <w:p w14:paraId="3601D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公开征集</w:t>
      </w:r>
    </w:p>
    <w:p w14:paraId="4DF1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056B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BE16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ABE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9845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A9B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1F50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B10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3603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基金管理人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3C02F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65FF3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584202B6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617FA287">
      <w:pPr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7D1EC157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5F3415E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7156A68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209AAD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4ADBC99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5020D93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346F893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1F41089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6DCCFFA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7735754F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74694F2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728D3E0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6104E92B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2146100E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2253A19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eastAsia="zh-CN"/>
        </w:rPr>
        <w:t>定远县振定产业发展集团有限公司基金管理人合作库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、评审答疑、签订合同以及与合同执行有关的一切事务，其法律后果由我方承担。</w:t>
      </w:r>
    </w:p>
    <w:p w14:paraId="3DC9D20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457D08F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03CEA7D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FBD2C5A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5D8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基金管理人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0DE1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22C0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3A16D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4A02B5C5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FEE27EA">
      <w:pPr>
        <w:spacing w:line="360" w:lineRule="auto"/>
        <w:ind w:left="720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BC66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本人以企业法定代表人的身份郑重承诺：</w:t>
      </w:r>
    </w:p>
    <w:p w14:paraId="32724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eastAsia="zh-CN" w:bidi="ar"/>
        </w:rPr>
        <w:t>定远县振定产业发展集团有限公司基金管理人合作库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>公开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征集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73DE41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所提供的一切材料都是真实、有效、合法的；</w:t>
      </w:r>
    </w:p>
    <w:p w14:paraId="1E1A6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</w:p>
    <w:p w14:paraId="30324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6207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串通，损害国家利益、社会公共利益或者他人的合法权益；</w:t>
      </w:r>
    </w:p>
    <w:p w14:paraId="3FB1C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及法定代表人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参加本次征集活动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6ED30B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企业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的管理机构及其主要股东/合伙人无行政主管机关或司法机关处罚的不良记录、无重大负面舆情；</w:t>
      </w:r>
    </w:p>
    <w:p w14:paraId="0D220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EF39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0B914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0D1B7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没收履约保证金、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1C64D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01B8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基金管理人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4486D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22096399"/>
    <w:sectPr>
      <w:headerReference r:id="rId5" w:type="default"/>
      <w:footerReference r:id="rId6" w:type="default"/>
      <w:pgSz w:w="11906" w:h="16839"/>
      <w:pgMar w:top="1271" w:right="1106" w:bottom="1068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7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1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2026-05-08T09:36:59Z</dcterms:created>
  <dc:creator>lenovo</dc:creator>
  <cp:lastModifiedBy>不知何时</cp:lastModifiedBy>
  <dcterms:modified xsi:type="dcterms:W3CDTF">2026-05-08T09:37:36Z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231E93CB837F415182A8844A14568CBD_12</vt:lpwstr>
  </property>
</Properties>
</file>